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750" w:rsidRDefault="00FC3750" w:rsidP="00D6649C">
      <w:pPr>
        <w:pStyle w:val="a3"/>
      </w:pPr>
      <w:bookmarkStart w:id="0" w:name="_GoBack"/>
      <w:bookmarkEnd w:id="0"/>
    </w:p>
    <w:p w:rsidR="005B759E" w:rsidRDefault="005B759E" w:rsidP="00D6649C">
      <w:pPr>
        <w:pStyle w:val="a3"/>
      </w:pPr>
    </w:p>
    <w:p w:rsidR="005B759E" w:rsidRDefault="005B759E" w:rsidP="00D6649C">
      <w:pPr>
        <w:pStyle w:val="a3"/>
      </w:pPr>
    </w:p>
    <w:p w:rsidR="005B759E" w:rsidRDefault="005B759E" w:rsidP="00D6649C">
      <w:pPr>
        <w:pStyle w:val="a3"/>
      </w:pPr>
    </w:p>
    <w:p w:rsidR="00D6649C" w:rsidRDefault="00D6649C" w:rsidP="00D6649C">
      <w:pPr>
        <w:pStyle w:val="a3"/>
      </w:pPr>
    </w:p>
    <w:p w:rsidR="00D6649C" w:rsidRDefault="00D6649C" w:rsidP="00D6649C">
      <w:pPr>
        <w:pStyle w:val="a3"/>
      </w:pPr>
    </w:p>
    <w:p w:rsidR="00D6649C" w:rsidRDefault="00D6649C" w:rsidP="00D6649C">
      <w:pPr>
        <w:pStyle w:val="a3"/>
      </w:pPr>
    </w:p>
    <w:p w:rsidR="00D6649C" w:rsidRDefault="00D6649C" w:rsidP="00D6649C">
      <w:pPr>
        <w:pStyle w:val="a3"/>
      </w:pPr>
    </w:p>
    <w:p w:rsidR="00D6649C" w:rsidRDefault="00D6649C" w:rsidP="00D6649C">
      <w:pPr>
        <w:pStyle w:val="a3"/>
      </w:pPr>
    </w:p>
    <w:p w:rsidR="00D6649C" w:rsidRDefault="00D6649C" w:rsidP="00D6649C">
      <w:pPr>
        <w:pStyle w:val="a3"/>
      </w:pPr>
    </w:p>
    <w:p w:rsidR="00D6649C" w:rsidRDefault="00D6649C" w:rsidP="00D6649C">
      <w:pPr>
        <w:pStyle w:val="a3"/>
      </w:pPr>
    </w:p>
    <w:p w:rsidR="00D6649C" w:rsidRDefault="00D6649C" w:rsidP="00D6649C">
      <w:pPr>
        <w:pStyle w:val="a3"/>
      </w:pPr>
    </w:p>
    <w:p w:rsidR="00D6649C" w:rsidRDefault="00D6649C" w:rsidP="00B77F31">
      <w:pPr>
        <w:pStyle w:val="a3"/>
        <w:spacing w:line="220" w:lineRule="exact"/>
        <w:jc w:val="both"/>
      </w:pPr>
      <w:r>
        <w:t>О вне</w:t>
      </w:r>
      <w:r w:rsidR="00B77F31">
        <w:t>сении изменения</w:t>
      </w:r>
      <w:r>
        <w:t xml:space="preserve"> в </w:t>
      </w:r>
      <w:r w:rsidR="00B77F31">
        <w:t xml:space="preserve">Положение об оплате труда муниципальных служащих администрации сельского поселения "Село Орель-Чля", утвержденное решением Схода граждан сельского поселения </w:t>
      </w:r>
      <w:r w:rsidR="00B77F31" w:rsidRPr="00B77F31">
        <w:t>"Село Орель-Чля"</w:t>
      </w:r>
      <w:r w:rsidR="00B77F31">
        <w:t xml:space="preserve"> Николаевского муниципального района от 12.01.2015 </w:t>
      </w:r>
      <w:r w:rsidR="00B77F31" w:rsidRPr="00B77F31">
        <w:t>№ 1-1</w:t>
      </w:r>
    </w:p>
    <w:p w:rsidR="00D6649C" w:rsidRDefault="00D6649C" w:rsidP="00D6649C">
      <w:pPr>
        <w:pStyle w:val="a3"/>
      </w:pPr>
    </w:p>
    <w:p w:rsidR="00D6649C" w:rsidRDefault="00B77F31" w:rsidP="00B77F31">
      <w:pPr>
        <w:pStyle w:val="a3"/>
        <w:jc w:val="both"/>
      </w:pPr>
      <w:r>
        <w:tab/>
        <w:t>В целях приведения муниципального правового акта в соответствие с действующим законодательством РФ Сход граждан сельского поселения "Село Орель-Чля" Николаевского муниципального района</w:t>
      </w:r>
    </w:p>
    <w:p w:rsidR="00B77F31" w:rsidRDefault="00B77F31" w:rsidP="00B77F31">
      <w:pPr>
        <w:pStyle w:val="a3"/>
        <w:jc w:val="both"/>
      </w:pPr>
      <w:r>
        <w:t>РЕШИЛ:</w:t>
      </w:r>
    </w:p>
    <w:p w:rsidR="00B77F31" w:rsidRDefault="00B77F31" w:rsidP="00B77F31">
      <w:pPr>
        <w:pStyle w:val="a3"/>
        <w:jc w:val="both"/>
      </w:pPr>
      <w:r>
        <w:tab/>
        <w:t xml:space="preserve">1. Внести в </w:t>
      </w:r>
      <w:r w:rsidRPr="00B77F31">
        <w:t>Положение об оплате труда муниципальных служащих администрации сельского поселения "Село Орель-Чля", утвержденное решением Схода граждан сельского поселения "Село Орель-Чля" Николаевского муниципального района от 12.01.2015 № 1-1</w:t>
      </w:r>
      <w:r>
        <w:t xml:space="preserve"> изменение</w:t>
      </w:r>
      <w:r w:rsidR="00216C3B">
        <w:t>,</w:t>
      </w:r>
      <w:r>
        <w:t xml:space="preserve"> изложив пункт 9.1 в следующей редакции:</w:t>
      </w:r>
    </w:p>
    <w:p w:rsidR="00B77F31" w:rsidRDefault="00B77F31" w:rsidP="00B77F31">
      <w:pPr>
        <w:pStyle w:val="a3"/>
        <w:jc w:val="both"/>
        <w:rPr>
          <w:rFonts w:cs="Times New Roman"/>
          <w:szCs w:val="26"/>
        </w:rPr>
      </w:pPr>
      <w:r>
        <w:tab/>
        <w:t>"9.</w:t>
      </w:r>
      <w:r>
        <w:rPr>
          <w:rFonts w:cs="Times New Roman"/>
          <w:szCs w:val="26"/>
        </w:rPr>
        <w:t>1. Ежемесячная надбавка к должностному окладу за классный чин устанавливается в следующих размерах: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1587"/>
        <w:gridCol w:w="1587"/>
        <w:gridCol w:w="1587"/>
      </w:tblGrid>
      <w:tr w:rsidR="00B77F31">
        <w:tc>
          <w:tcPr>
            <w:tcW w:w="4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31" w:rsidRDefault="00B77F31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Наименование классного чина</w:t>
            </w:r>
          </w:p>
        </w:tc>
        <w:tc>
          <w:tcPr>
            <w:tcW w:w="4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31" w:rsidRDefault="00B77F31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Размер ежемесячной надбавки к должностному окладу за классный чин, руб.</w:t>
            </w:r>
          </w:p>
        </w:tc>
      </w:tr>
      <w:tr w:rsidR="00B77F31">
        <w:tc>
          <w:tcPr>
            <w:tcW w:w="4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31" w:rsidRDefault="00B77F31">
            <w:pPr>
              <w:autoSpaceDE w:val="0"/>
              <w:autoSpaceDN w:val="0"/>
              <w:adjustRightInd w:val="0"/>
              <w:contextualSpacing w:val="0"/>
              <w:jc w:val="both"/>
              <w:outlineLvl w:val="0"/>
              <w:rPr>
                <w:rFonts w:cs="Times New Roman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31" w:rsidRDefault="00B77F31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1 класса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31" w:rsidRDefault="00B77F31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2 класса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31" w:rsidRDefault="00B77F31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3 класса</w:t>
            </w:r>
          </w:p>
        </w:tc>
      </w:tr>
      <w:tr w:rsidR="00B77F31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31" w:rsidRDefault="00B77F31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Действительный муниципальный советник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31" w:rsidRDefault="00B77F31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2611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31" w:rsidRDefault="00B77F31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2450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31" w:rsidRDefault="00B77F31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2288</w:t>
            </w:r>
          </w:p>
        </w:tc>
      </w:tr>
      <w:tr w:rsidR="00B77F31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31" w:rsidRDefault="00B77F31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Муниципальный советник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31" w:rsidRDefault="00B77F31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2126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31" w:rsidRDefault="00B77F31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1966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31" w:rsidRDefault="00B77F31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1804</w:t>
            </w:r>
          </w:p>
        </w:tc>
      </w:tr>
      <w:tr w:rsidR="00B77F31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31" w:rsidRDefault="00B77F31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Советник муниципальной службы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31" w:rsidRDefault="00B77F31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1630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31" w:rsidRDefault="00B77F31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1469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31" w:rsidRDefault="00B77F31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1307</w:t>
            </w:r>
          </w:p>
        </w:tc>
      </w:tr>
      <w:tr w:rsidR="00B77F31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31" w:rsidRDefault="00B77F31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Референт муниципальной службы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31" w:rsidRDefault="00B77F31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1226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31" w:rsidRDefault="00B77F31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1066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31" w:rsidRDefault="00B77F31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984</w:t>
            </w:r>
          </w:p>
        </w:tc>
      </w:tr>
      <w:tr w:rsidR="00B77F31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31" w:rsidRDefault="00B77F31">
            <w:pPr>
              <w:autoSpaceDE w:val="0"/>
              <w:autoSpaceDN w:val="0"/>
              <w:adjustRightInd w:val="0"/>
              <w:contextualSpacing w:val="0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Секретарь муниципальной службы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31" w:rsidRDefault="00B77F31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823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31" w:rsidRDefault="00B77F31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742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31" w:rsidRDefault="00B77F31">
            <w:pPr>
              <w:autoSpaceDE w:val="0"/>
              <w:autoSpaceDN w:val="0"/>
              <w:adjustRightInd w:val="0"/>
              <w:contextualSpacing w:val="0"/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662</w:t>
            </w:r>
          </w:p>
        </w:tc>
      </w:tr>
    </w:tbl>
    <w:p w:rsidR="00B77F31" w:rsidRDefault="00397EB6" w:rsidP="00397EB6">
      <w:pPr>
        <w:autoSpaceDE w:val="0"/>
        <w:autoSpaceDN w:val="0"/>
        <w:adjustRightInd w:val="0"/>
        <w:contextualSpacing w:val="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  <w:r w:rsidR="00216C3B" w:rsidRPr="00216C3B">
        <w:rPr>
          <w:rFonts w:cs="Times New Roman"/>
          <w:szCs w:val="26"/>
        </w:rPr>
        <w:t>Надбавка выплачивается за счет средств фонда оплаты труда</w:t>
      </w:r>
      <w:proofErr w:type="gramStart"/>
      <w:r w:rsidR="00216C3B" w:rsidRPr="00216C3B">
        <w:rPr>
          <w:rFonts w:cs="Times New Roman"/>
          <w:szCs w:val="26"/>
        </w:rPr>
        <w:t>.</w:t>
      </w:r>
      <w:r w:rsidR="00216C3B">
        <w:rPr>
          <w:rFonts w:cs="Times New Roman"/>
          <w:szCs w:val="26"/>
        </w:rPr>
        <w:t>".</w:t>
      </w:r>
      <w:proofErr w:type="gramEnd"/>
    </w:p>
    <w:p w:rsidR="00216C3B" w:rsidRDefault="00216C3B" w:rsidP="00397EB6">
      <w:pPr>
        <w:autoSpaceDE w:val="0"/>
        <w:autoSpaceDN w:val="0"/>
        <w:adjustRightInd w:val="0"/>
        <w:contextualSpacing w:val="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2. Опубликовать настоящее решение в Сборнике муниципальных правовых актов органов местного самоуправления сельского поселения "Село Орель-Чля" Николаевского муниципального района.</w:t>
      </w:r>
    </w:p>
    <w:p w:rsidR="00216C3B" w:rsidRDefault="00216C3B" w:rsidP="00397EB6">
      <w:pPr>
        <w:autoSpaceDE w:val="0"/>
        <w:autoSpaceDN w:val="0"/>
        <w:adjustRightInd w:val="0"/>
        <w:contextualSpacing w:val="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lastRenderedPageBreak/>
        <w:tab/>
        <w:t>3. Настоящее решение вступает в силу после его официального опубликования и распространяется на правоотношения, возникшие с 01 января 2017 года.</w:t>
      </w:r>
    </w:p>
    <w:p w:rsidR="00D6649C" w:rsidRDefault="00D6649C" w:rsidP="00D6649C">
      <w:pPr>
        <w:pStyle w:val="a3"/>
      </w:pPr>
    </w:p>
    <w:p w:rsidR="005B759E" w:rsidRDefault="005B759E" w:rsidP="00D6649C">
      <w:pPr>
        <w:pStyle w:val="a3"/>
      </w:pPr>
    </w:p>
    <w:p w:rsidR="005B759E" w:rsidRDefault="005B759E" w:rsidP="00D6649C">
      <w:pPr>
        <w:pStyle w:val="a3"/>
      </w:pPr>
    </w:p>
    <w:p w:rsidR="00D6649C" w:rsidRDefault="00216C3B" w:rsidP="00D6649C">
      <w:pPr>
        <w:pStyle w:val="a3"/>
        <w:jc w:val="both"/>
      </w:pPr>
      <w:r>
        <w:t>Глава сельского поселения                                                                             А.Е. Крутов</w:t>
      </w:r>
    </w:p>
    <w:sectPr w:rsidR="00D6649C" w:rsidSect="005B759E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C00" w:rsidRDefault="00A85C00" w:rsidP="005B759E">
      <w:r>
        <w:separator/>
      </w:r>
    </w:p>
  </w:endnote>
  <w:endnote w:type="continuationSeparator" w:id="0">
    <w:p w:rsidR="00A85C00" w:rsidRDefault="00A85C00" w:rsidP="005B7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C00" w:rsidRDefault="00A85C00" w:rsidP="005B759E">
      <w:r>
        <w:separator/>
      </w:r>
    </w:p>
  </w:footnote>
  <w:footnote w:type="continuationSeparator" w:id="0">
    <w:p w:rsidR="00A85C00" w:rsidRDefault="00A85C00" w:rsidP="005B7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5317880"/>
      <w:docPartObj>
        <w:docPartGallery w:val="Page Numbers (Top of Page)"/>
        <w:docPartUnique/>
      </w:docPartObj>
    </w:sdtPr>
    <w:sdtEndPr/>
    <w:sdtContent>
      <w:p w:rsidR="005B759E" w:rsidRDefault="005B759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5F7">
          <w:rPr>
            <w:noProof/>
          </w:rPr>
          <w:t>2</w:t>
        </w:r>
        <w:r>
          <w:fldChar w:fldCharType="end"/>
        </w:r>
      </w:p>
    </w:sdtContent>
  </w:sdt>
  <w:p w:rsidR="005B759E" w:rsidRDefault="005B759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81D"/>
    <w:rsid w:val="001D0C90"/>
    <w:rsid w:val="00216C3B"/>
    <w:rsid w:val="00397EB6"/>
    <w:rsid w:val="005B2656"/>
    <w:rsid w:val="005B759E"/>
    <w:rsid w:val="0090581D"/>
    <w:rsid w:val="00936C53"/>
    <w:rsid w:val="00A85C00"/>
    <w:rsid w:val="00B77F31"/>
    <w:rsid w:val="00D6649C"/>
    <w:rsid w:val="00E605F7"/>
    <w:rsid w:val="00FC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2656"/>
    <w:pPr>
      <w:spacing w:after="0" w:line="240" w:lineRule="auto"/>
      <w:contextualSpacing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649C"/>
    <w:pPr>
      <w:spacing w:after="0" w:line="240" w:lineRule="auto"/>
      <w:contextualSpacing/>
    </w:pPr>
    <w:rPr>
      <w:rFonts w:ascii="Times New Roman" w:hAnsi="Times New Roman"/>
      <w:sz w:val="26"/>
    </w:rPr>
  </w:style>
  <w:style w:type="paragraph" w:styleId="a4">
    <w:name w:val="header"/>
    <w:basedOn w:val="a"/>
    <w:link w:val="a5"/>
    <w:uiPriority w:val="99"/>
    <w:unhideWhenUsed/>
    <w:rsid w:val="005B75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759E"/>
    <w:rPr>
      <w:rFonts w:ascii="Times New Roman" w:hAnsi="Times New Roman"/>
      <w:sz w:val="26"/>
    </w:rPr>
  </w:style>
  <w:style w:type="paragraph" w:styleId="a6">
    <w:name w:val="footer"/>
    <w:basedOn w:val="a"/>
    <w:link w:val="a7"/>
    <w:uiPriority w:val="99"/>
    <w:unhideWhenUsed/>
    <w:rsid w:val="005B75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759E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2656"/>
    <w:pPr>
      <w:spacing w:after="0" w:line="240" w:lineRule="auto"/>
      <w:contextualSpacing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649C"/>
    <w:pPr>
      <w:spacing w:after="0" w:line="240" w:lineRule="auto"/>
      <w:contextualSpacing/>
    </w:pPr>
    <w:rPr>
      <w:rFonts w:ascii="Times New Roman" w:hAnsi="Times New Roman"/>
      <w:sz w:val="26"/>
    </w:rPr>
  </w:style>
  <w:style w:type="paragraph" w:styleId="a4">
    <w:name w:val="header"/>
    <w:basedOn w:val="a"/>
    <w:link w:val="a5"/>
    <w:uiPriority w:val="99"/>
    <w:unhideWhenUsed/>
    <w:rsid w:val="005B75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759E"/>
    <w:rPr>
      <w:rFonts w:ascii="Times New Roman" w:hAnsi="Times New Roman"/>
      <w:sz w:val="26"/>
    </w:rPr>
  </w:style>
  <w:style w:type="paragraph" w:styleId="a6">
    <w:name w:val="footer"/>
    <w:basedOn w:val="a"/>
    <w:link w:val="a7"/>
    <w:uiPriority w:val="99"/>
    <w:unhideWhenUsed/>
    <w:rsid w:val="005B75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759E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Юридический отдел</cp:lastModifiedBy>
  <cp:revision>2</cp:revision>
  <cp:lastPrinted>2017-05-29T22:21:00Z</cp:lastPrinted>
  <dcterms:created xsi:type="dcterms:W3CDTF">2017-05-30T01:59:00Z</dcterms:created>
  <dcterms:modified xsi:type="dcterms:W3CDTF">2017-05-30T01:59:00Z</dcterms:modified>
</cp:coreProperties>
</file>